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0ABA0" w14:textId="77777777" w:rsidR="00F919D9" w:rsidRPr="00F919D9" w:rsidRDefault="00F919D9" w:rsidP="00F919D9">
      <w:pPr>
        <w:jc w:val="center"/>
        <w:rPr>
          <w:sz w:val="75"/>
          <w:szCs w:val="75"/>
        </w:rPr>
      </w:pPr>
      <w:r w:rsidRPr="00F919D9">
        <w:rPr>
          <w:sz w:val="75"/>
          <w:szCs w:val="75"/>
        </w:rPr>
        <w:t>6 Reasons Prepaid Funerals Are the Best Gift</w:t>
      </w:r>
    </w:p>
    <w:p w14:paraId="7A44DAAF" w14:textId="77777777" w:rsidR="00F919D9" w:rsidRDefault="00F919D9" w:rsidP="00F919D9"/>
    <w:p w14:paraId="3E86694E" w14:textId="77777777" w:rsidR="00F919D9" w:rsidRPr="00F919D9" w:rsidRDefault="00F919D9" w:rsidP="00F919D9">
      <w:pPr>
        <w:shd w:val="clear" w:color="auto" w:fill="FFFFFF"/>
        <w:spacing w:before="300" w:after="150" w:line="240" w:lineRule="atLeast"/>
        <w:outlineLvl w:val="1"/>
        <w:rPr>
          <w:rFonts w:ascii="Georgia" w:eastAsia="Times New Roman" w:hAnsi="Georgia" w:cs="Times New Roman"/>
          <w:b/>
          <w:bCs/>
          <w:color w:val="4A3C31"/>
          <w:sz w:val="52"/>
          <w:szCs w:val="52"/>
        </w:rPr>
      </w:pPr>
      <w:r w:rsidRPr="00F919D9">
        <w:rPr>
          <w:rFonts w:ascii="Georgia" w:eastAsia="Times New Roman" w:hAnsi="Georgia" w:cs="Times New Roman"/>
          <w:b/>
          <w:bCs/>
          <w:color w:val="4A3C31"/>
          <w:sz w:val="52"/>
          <w:szCs w:val="52"/>
        </w:rPr>
        <w:t>6. You get to choose exactly what you want.</w:t>
      </w:r>
    </w:p>
    <w:p w14:paraId="4582A762" w14:textId="77777777"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Pre-planning your funeral allows you to carefully consider your options and make the choices that ensure that your life is remembered and celebrated the way that you want. Even if you tell your family about your end-of-life wishes, they may not remember or agree. The only way to know for sure that you will get a cremation with a celebration of life by the lake or a New Orleans-style jazz procession is by planning in advance.</w:t>
      </w:r>
    </w:p>
    <w:p w14:paraId="405C3078" w14:textId="77777777" w:rsidR="00F919D9" w:rsidRDefault="00F919D9" w:rsidP="00F919D9"/>
    <w:p w14:paraId="2BBC4B94" w14:textId="77777777" w:rsidR="00F919D9" w:rsidRPr="00F919D9" w:rsidRDefault="00F919D9" w:rsidP="00F919D9">
      <w:pPr>
        <w:shd w:val="clear" w:color="auto" w:fill="FFFFFF"/>
        <w:spacing w:before="300" w:after="150" w:line="240" w:lineRule="atLeast"/>
        <w:outlineLvl w:val="1"/>
        <w:rPr>
          <w:rFonts w:ascii="Georgia" w:eastAsia="Times New Roman" w:hAnsi="Georgia" w:cs="Times New Roman"/>
          <w:b/>
          <w:bCs/>
          <w:color w:val="4A3C31"/>
          <w:sz w:val="48"/>
          <w:szCs w:val="48"/>
        </w:rPr>
      </w:pPr>
      <w:r w:rsidRPr="00F919D9">
        <w:rPr>
          <w:rFonts w:ascii="Georgia" w:eastAsia="Times New Roman" w:hAnsi="Georgia" w:cs="Times New Roman"/>
          <w:b/>
          <w:bCs/>
          <w:color w:val="4A3C31"/>
          <w:sz w:val="48"/>
          <w:szCs w:val="48"/>
        </w:rPr>
        <w:t>5. Your children won't have to find a way to pay for your funeral.</w:t>
      </w:r>
    </w:p>
    <w:p w14:paraId="71AC3A63" w14:textId="77777777"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You may not be able to shield your children from the emotionally difficult parts of a passing, but you can help ensure that they don’t have to worry about money at the same time. In the days immediately following your death, your assets may be unavailable and life insurance can take six to eight weeks to pay. Without a prepaid plan in place, your children will be expected to cover all of your funeral expenses before funeral services. Pre-planning—and prepaying—means relief from that burden.</w:t>
      </w:r>
    </w:p>
    <w:p w14:paraId="7748EF0F" w14:textId="77777777" w:rsidR="00F919D9" w:rsidRDefault="00F919D9" w:rsidP="00F919D9"/>
    <w:p w14:paraId="4407FF78" w14:textId="77777777" w:rsidR="00F919D9" w:rsidRPr="00F919D9" w:rsidRDefault="00F919D9" w:rsidP="00F919D9">
      <w:pPr>
        <w:shd w:val="clear" w:color="auto" w:fill="FFFFFF"/>
        <w:spacing w:before="300" w:after="150" w:line="240" w:lineRule="atLeast"/>
        <w:outlineLvl w:val="1"/>
        <w:rPr>
          <w:rFonts w:ascii="Georgia" w:eastAsia="Times New Roman" w:hAnsi="Georgia" w:cs="Times New Roman"/>
          <w:b/>
          <w:bCs/>
          <w:color w:val="4A3C31"/>
          <w:sz w:val="48"/>
          <w:szCs w:val="48"/>
        </w:rPr>
      </w:pPr>
      <w:r w:rsidRPr="00F919D9">
        <w:rPr>
          <w:rFonts w:ascii="Georgia" w:eastAsia="Times New Roman" w:hAnsi="Georgia" w:cs="Times New Roman"/>
          <w:b/>
          <w:bCs/>
          <w:color w:val="4A3C31"/>
          <w:sz w:val="48"/>
          <w:szCs w:val="48"/>
        </w:rPr>
        <w:lastRenderedPageBreak/>
        <w:t>4. Your family members won’t need to worry about getting it wrong.</w:t>
      </w:r>
    </w:p>
    <w:p w14:paraId="01E08387" w14:textId="0045843A"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 xml:space="preserve">Would Dad have wanted the hand-carved, solid mahogany casket? Would Mom have wanted every last member of her church to attend the funeral service? When plans aren't prepared beforehand, loved </w:t>
      </w:r>
      <w:r w:rsidRPr="00F919D9">
        <w:rPr>
          <w:rFonts w:ascii="Arial" w:eastAsia="Times New Roman" w:hAnsi="Arial" w:cs="Arial"/>
          <w:color w:val="4A3C31"/>
          <w:sz w:val="28"/>
          <w:szCs w:val="28"/>
        </w:rPr>
        <w:t>one’s</w:t>
      </w:r>
      <w:r w:rsidRPr="00F919D9">
        <w:rPr>
          <w:rFonts w:ascii="Arial" w:eastAsia="Times New Roman" w:hAnsi="Arial" w:cs="Arial"/>
          <w:color w:val="4A3C31"/>
          <w:sz w:val="28"/>
          <w:szCs w:val="28"/>
        </w:rPr>
        <w:t xml:space="preserve"> guess—and then worry that maybe they got it wrong. Save them from doubt and anxiety over getting it right by planning in advance.</w:t>
      </w:r>
    </w:p>
    <w:p w14:paraId="1D2278DC" w14:textId="77777777" w:rsidR="00F919D9" w:rsidRDefault="00F919D9" w:rsidP="00F919D9"/>
    <w:p w14:paraId="4E8346D9" w14:textId="77777777" w:rsidR="00F919D9" w:rsidRPr="00F919D9" w:rsidRDefault="00F919D9" w:rsidP="00F919D9">
      <w:pPr>
        <w:shd w:val="clear" w:color="auto" w:fill="FFFFFF"/>
        <w:spacing w:before="300" w:after="150" w:line="240" w:lineRule="atLeast"/>
        <w:outlineLvl w:val="1"/>
        <w:rPr>
          <w:rFonts w:ascii="Georgia" w:eastAsia="Times New Roman" w:hAnsi="Georgia" w:cs="Times New Roman"/>
          <w:b/>
          <w:bCs/>
          <w:color w:val="4A3C31"/>
          <w:sz w:val="48"/>
          <w:szCs w:val="48"/>
        </w:rPr>
      </w:pPr>
      <w:r w:rsidRPr="00F919D9">
        <w:rPr>
          <w:rFonts w:ascii="Georgia" w:eastAsia="Times New Roman" w:hAnsi="Georgia" w:cs="Times New Roman"/>
          <w:b/>
          <w:bCs/>
          <w:color w:val="4A3C31"/>
          <w:sz w:val="48"/>
          <w:szCs w:val="48"/>
        </w:rPr>
        <w:t>3. Your family won’t have to face quick decisions.</w:t>
      </w:r>
    </w:p>
    <w:p w14:paraId="1D41C2C8" w14:textId="77777777"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At the time of need, funeral arrangements are usually made in a couple of days. Even if you lay out your wishes in a will, your children can be left scrambling, since funerals often take place before a will is located or read. To protect your loved ones from facing hurried decisions during an already difficult time, plan your funeral in advance. Putting the details in writing not only ensures your wishes will be followed, but saves others from needing to make judgment calls on your behalf.</w:t>
      </w:r>
    </w:p>
    <w:p w14:paraId="7EDA4539" w14:textId="77777777" w:rsidR="00F919D9" w:rsidRDefault="00F919D9" w:rsidP="00F919D9"/>
    <w:p w14:paraId="169EA25B" w14:textId="77777777" w:rsidR="00F919D9" w:rsidRPr="009D2611" w:rsidRDefault="00F919D9" w:rsidP="00F919D9">
      <w:pPr>
        <w:shd w:val="clear" w:color="auto" w:fill="FFFFFF"/>
        <w:spacing w:before="300" w:after="150" w:line="240" w:lineRule="atLeast"/>
        <w:outlineLvl w:val="1"/>
        <w:rPr>
          <w:rFonts w:ascii="Georgia" w:eastAsia="Times New Roman" w:hAnsi="Georgia" w:cs="Times New Roman"/>
          <w:b/>
          <w:bCs/>
          <w:color w:val="4A3C31"/>
          <w:sz w:val="48"/>
          <w:szCs w:val="48"/>
        </w:rPr>
      </w:pPr>
      <w:r w:rsidRPr="009D2611">
        <w:rPr>
          <w:rFonts w:ascii="Georgia" w:eastAsia="Times New Roman" w:hAnsi="Georgia" w:cs="Times New Roman"/>
          <w:b/>
          <w:bCs/>
          <w:color w:val="4A3C31"/>
          <w:sz w:val="48"/>
          <w:szCs w:val="48"/>
        </w:rPr>
        <w:t>2. You lock in today’s prices and save money.</w:t>
      </w:r>
    </w:p>
    <w:p w14:paraId="5EC74045" w14:textId="47BC7F62"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 xml:space="preserve">One of the more practical benefits of planning your funeral in advance is financial. As the cost of living rises, so do the costs of funerals and burials. When you plan and pay in advance, you essentially lock in a price. </w:t>
      </w:r>
      <w:r w:rsidR="00EC4F9E">
        <w:rPr>
          <w:rFonts w:ascii="Arial" w:eastAsia="Times New Roman" w:hAnsi="Arial" w:cs="Arial"/>
          <w:color w:val="4A3C31"/>
          <w:sz w:val="28"/>
          <w:szCs w:val="28"/>
        </w:rPr>
        <w:t>All Legacy of Love programs have built in inflation protection</w:t>
      </w:r>
      <w:r w:rsidR="000A1EC9">
        <w:rPr>
          <w:rFonts w:ascii="Arial" w:eastAsia="Times New Roman" w:hAnsi="Arial" w:cs="Arial"/>
          <w:color w:val="4A3C31"/>
          <w:sz w:val="28"/>
          <w:szCs w:val="28"/>
        </w:rPr>
        <w:t xml:space="preserve"> to offset rising prices</w:t>
      </w:r>
      <w:r w:rsidRPr="00F919D9">
        <w:rPr>
          <w:rFonts w:ascii="Arial" w:eastAsia="Times New Roman" w:hAnsi="Arial" w:cs="Arial"/>
          <w:color w:val="4A3C31"/>
          <w:sz w:val="28"/>
          <w:szCs w:val="28"/>
        </w:rPr>
        <w:t>. Paying for things at current prices protects you—and your children—against inflation.</w:t>
      </w:r>
    </w:p>
    <w:p w14:paraId="1CF96E49" w14:textId="77777777" w:rsidR="00F919D9" w:rsidRDefault="00F919D9" w:rsidP="00F919D9"/>
    <w:p w14:paraId="2808AA7B" w14:textId="77777777" w:rsidR="00F919D9" w:rsidRPr="009D2611" w:rsidRDefault="00F919D9" w:rsidP="00F919D9">
      <w:pPr>
        <w:shd w:val="clear" w:color="auto" w:fill="FFFFFF"/>
        <w:spacing w:before="300" w:after="150" w:line="240" w:lineRule="atLeast"/>
        <w:outlineLvl w:val="1"/>
        <w:rPr>
          <w:rFonts w:ascii="Georgia" w:eastAsia="Times New Roman" w:hAnsi="Georgia" w:cs="Times New Roman"/>
          <w:b/>
          <w:bCs/>
          <w:color w:val="4A3C31"/>
          <w:sz w:val="48"/>
          <w:szCs w:val="48"/>
        </w:rPr>
      </w:pPr>
      <w:r w:rsidRPr="009D2611">
        <w:rPr>
          <w:rFonts w:ascii="Georgia" w:eastAsia="Times New Roman" w:hAnsi="Georgia" w:cs="Times New Roman"/>
          <w:b/>
          <w:bCs/>
          <w:color w:val="4A3C31"/>
          <w:sz w:val="48"/>
          <w:szCs w:val="48"/>
        </w:rPr>
        <w:lastRenderedPageBreak/>
        <w:t>1. Your loved ones can focus on remembering and healing.</w:t>
      </w:r>
    </w:p>
    <w:p w14:paraId="6F8100DB" w14:textId="77777777"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Perhaps often forgotten, but the top reason families tell us that prepaid funerals are the best gift they ever received is the emotional value of prepaying for a funeral.</w:t>
      </w:r>
    </w:p>
    <w:p w14:paraId="430AB909" w14:textId="256FADF1" w:rsidR="00F919D9" w:rsidRPr="00F919D9" w:rsidRDefault="00F919D9" w:rsidP="00F919D9">
      <w:pPr>
        <w:shd w:val="clear" w:color="auto" w:fill="FFFFFF"/>
        <w:spacing w:after="150" w:line="240" w:lineRule="auto"/>
        <w:rPr>
          <w:rFonts w:ascii="Arial" w:eastAsia="Times New Roman" w:hAnsi="Arial" w:cs="Arial"/>
          <w:color w:val="4A3C31"/>
          <w:sz w:val="28"/>
          <w:szCs w:val="28"/>
        </w:rPr>
      </w:pPr>
      <w:r w:rsidRPr="00F919D9">
        <w:rPr>
          <w:rFonts w:ascii="Arial" w:eastAsia="Times New Roman" w:hAnsi="Arial" w:cs="Arial"/>
          <w:color w:val="4A3C31"/>
          <w:sz w:val="28"/>
          <w:szCs w:val="28"/>
        </w:rPr>
        <w:t>The days immediately following a death are emotionally difficult. Pre-planning your funeral, cremation or burial, documenting your wishes, and paying for arrangements give</w:t>
      </w:r>
      <w:r w:rsidR="000A1EC9">
        <w:rPr>
          <w:rFonts w:ascii="Arial" w:eastAsia="Times New Roman" w:hAnsi="Arial" w:cs="Arial"/>
          <w:color w:val="4A3C31"/>
          <w:sz w:val="28"/>
          <w:szCs w:val="28"/>
        </w:rPr>
        <w:t>s</w:t>
      </w:r>
      <w:r w:rsidRPr="00F919D9">
        <w:rPr>
          <w:rFonts w:ascii="Arial" w:eastAsia="Times New Roman" w:hAnsi="Arial" w:cs="Arial"/>
          <w:color w:val="4A3C31"/>
          <w:sz w:val="28"/>
          <w:szCs w:val="28"/>
        </w:rPr>
        <w:t xml:space="preserve"> your loved ones the time, space and permission they need to grieve without having to make hundreds of funeral decisions. The time they might have spent making arrangements can be spent with family and friends, remembering a special life and beginning the healing process.</w:t>
      </w:r>
    </w:p>
    <w:p w14:paraId="0D696244" w14:textId="77777777" w:rsidR="00F919D9" w:rsidRDefault="00F919D9" w:rsidP="00F919D9"/>
    <w:p w14:paraId="2E7D8C18" w14:textId="4E0E4D34" w:rsidR="000A34B0" w:rsidRDefault="000A34B0" w:rsidP="003F1A8A">
      <w:pPr>
        <w:rPr>
          <w:sz w:val="28"/>
          <w:szCs w:val="28"/>
        </w:rPr>
      </w:pPr>
    </w:p>
    <w:p w14:paraId="7461B244" w14:textId="77777777" w:rsidR="00C37289" w:rsidRDefault="00C37289" w:rsidP="003F1A8A">
      <w:pPr>
        <w:rPr>
          <w:sz w:val="28"/>
          <w:szCs w:val="28"/>
        </w:rPr>
      </w:pPr>
    </w:p>
    <w:p w14:paraId="539489C0" w14:textId="77777777" w:rsidR="002B0E90" w:rsidRDefault="002B0E90" w:rsidP="003F1A8A">
      <w:pPr>
        <w:rPr>
          <w:sz w:val="28"/>
          <w:szCs w:val="28"/>
        </w:rPr>
      </w:pPr>
    </w:p>
    <w:p w14:paraId="0A7607F3" w14:textId="77777777" w:rsidR="003E2F58" w:rsidRDefault="003E2F58" w:rsidP="003F1A8A">
      <w:pPr>
        <w:rPr>
          <w:sz w:val="28"/>
          <w:szCs w:val="28"/>
        </w:rPr>
      </w:pPr>
    </w:p>
    <w:p w14:paraId="221FE2EB" w14:textId="77777777" w:rsidR="00B372C7" w:rsidRDefault="00B372C7" w:rsidP="003F1A8A">
      <w:pPr>
        <w:rPr>
          <w:sz w:val="28"/>
          <w:szCs w:val="28"/>
        </w:rPr>
      </w:pPr>
    </w:p>
    <w:p w14:paraId="348ADE2C" w14:textId="77777777" w:rsidR="00B372C7" w:rsidRPr="00F9742D" w:rsidRDefault="00B372C7" w:rsidP="003F1A8A">
      <w:pPr>
        <w:rPr>
          <w:sz w:val="28"/>
          <w:szCs w:val="28"/>
        </w:rPr>
      </w:pPr>
    </w:p>
    <w:sectPr w:rsidR="00B372C7" w:rsidRPr="00F9742D" w:rsidSect="006C14F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2DD5B" w14:textId="77777777" w:rsidR="002C502C" w:rsidRDefault="002C502C" w:rsidP="00B2555B">
      <w:pPr>
        <w:spacing w:after="0" w:line="240" w:lineRule="auto"/>
      </w:pPr>
      <w:r>
        <w:separator/>
      </w:r>
    </w:p>
  </w:endnote>
  <w:endnote w:type="continuationSeparator" w:id="0">
    <w:p w14:paraId="437BC472" w14:textId="77777777" w:rsidR="002C502C" w:rsidRDefault="002C502C"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53111" w14:textId="77777777" w:rsidR="00473C59" w:rsidRDefault="00473C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FC26B" w14:textId="77777777" w:rsidR="00473C59" w:rsidRDefault="00473C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39B63" w14:textId="77777777" w:rsidR="00473C59" w:rsidRDefault="00473C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03507" w14:textId="77777777" w:rsidR="002C502C" w:rsidRDefault="002C502C" w:rsidP="00B2555B">
      <w:pPr>
        <w:spacing w:after="0" w:line="240" w:lineRule="auto"/>
      </w:pPr>
      <w:r>
        <w:separator/>
      </w:r>
    </w:p>
  </w:footnote>
  <w:footnote w:type="continuationSeparator" w:id="0">
    <w:p w14:paraId="3CE16D3D" w14:textId="77777777" w:rsidR="002C502C" w:rsidRDefault="002C502C" w:rsidP="00B25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9DB5" w14:textId="77777777" w:rsidR="00473C59" w:rsidRDefault="00473C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633ED" w14:textId="77777777" w:rsidR="003301F8" w:rsidRDefault="00670625" w:rsidP="003301F8">
    <w:pPr>
      <w:pStyle w:val="Header"/>
      <w:jc w:val="center"/>
    </w:pPr>
    <w:r>
      <w:rPr>
        <w:noProof/>
      </w:rPr>
      <w:drawing>
        <wp:inline distT="0" distB="0" distL="0" distR="0" wp14:anchorId="531F6252" wp14:editId="760BC561">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1F52F3DA"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4C61A320" w14:textId="77777777" w:rsidR="00B2555B"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p w14:paraId="58BBCD8D" w14:textId="77777777" w:rsidR="00473C59" w:rsidRPr="003301F8" w:rsidRDefault="00473C59" w:rsidP="00B2555B">
    <w:pPr>
      <w:pStyle w:val="Header"/>
      <w:jc w:val="center"/>
      <w:rPr>
        <w:rFonts w:asciiTheme="majorHAnsi" w:hAnsiTheme="majorHAnsi"/>
        <w:b/>
        <w:i/>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DE135" w14:textId="77777777" w:rsidR="00473C59" w:rsidRDefault="00473C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5B"/>
    <w:rsid w:val="000A1EC9"/>
    <w:rsid w:val="000A34B0"/>
    <w:rsid w:val="001B222D"/>
    <w:rsid w:val="00215376"/>
    <w:rsid w:val="002721A5"/>
    <w:rsid w:val="002B0E90"/>
    <w:rsid w:val="002C502C"/>
    <w:rsid w:val="002E60BC"/>
    <w:rsid w:val="002F74EA"/>
    <w:rsid w:val="00304800"/>
    <w:rsid w:val="00317833"/>
    <w:rsid w:val="003301F8"/>
    <w:rsid w:val="00335EB0"/>
    <w:rsid w:val="003875E0"/>
    <w:rsid w:val="003E2F58"/>
    <w:rsid w:val="003F1A8A"/>
    <w:rsid w:val="00401E93"/>
    <w:rsid w:val="00473C59"/>
    <w:rsid w:val="00493862"/>
    <w:rsid w:val="004C116A"/>
    <w:rsid w:val="00535834"/>
    <w:rsid w:val="005A4EE8"/>
    <w:rsid w:val="00670625"/>
    <w:rsid w:val="006A2702"/>
    <w:rsid w:val="006C14FC"/>
    <w:rsid w:val="006C5FB4"/>
    <w:rsid w:val="00715064"/>
    <w:rsid w:val="00761B01"/>
    <w:rsid w:val="0076312E"/>
    <w:rsid w:val="007A6B03"/>
    <w:rsid w:val="007A6F17"/>
    <w:rsid w:val="008153AC"/>
    <w:rsid w:val="00867AE2"/>
    <w:rsid w:val="009A1427"/>
    <w:rsid w:val="009D2611"/>
    <w:rsid w:val="00A32933"/>
    <w:rsid w:val="00A43324"/>
    <w:rsid w:val="00AA2D0E"/>
    <w:rsid w:val="00B2555B"/>
    <w:rsid w:val="00B372C7"/>
    <w:rsid w:val="00B45511"/>
    <w:rsid w:val="00BF25EC"/>
    <w:rsid w:val="00C37289"/>
    <w:rsid w:val="00C746C0"/>
    <w:rsid w:val="00C84EB7"/>
    <w:rsid w:val="00D35583"/>
    <w:rsid w:val="00D40823"/>
    <w:rsid w:val="00DD638C"/>
    <w:rsid w:val="00E161D4"/>
    <w:rsid w:val="00E44293"/>
    <w:rsid w:val="00E70FE6"/>
    <w:rsid w:val="00EB0657"/>
    <w:rsid w:val="00EC4F9E"/>
    <w:rsid w:val="00EE0BBE"/>
    <w:rsid w:val="00F919D9"/>
    <w:rsid w:val="00F9742D"/>
    <w:rsid w:val="00FD1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48CE7"/>
  <w15:docId w15:val="{81511B48-CD21-49D1-B8FE-B5A7D49D7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3324"/>
    <w:rPr>
      <w:color w:val="0000FF" w:themeColor="hyperlink"/>
      <w:u w:val="single"/>
    </w:rPr>
  </w:style>
  <w:style w:type="character" w:styleId="UnresolvedMention">
    <w:name w:val="Unresolved Mention"/>
    <w:basedOn w:val="DefaultParagraphFont"/>
    <w:uiPriority w:val="99"/>
    <w:semiHidden/>
    <w:unhideWhenUsed/>
    <w:rsid w:val="00A43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Rick J. Braun</cp:lastModifiedBy>
  <cp:revision>3</cp:revision>
  <cp:lastPrinted>2020-03-03T15:31:00Z</cp:lastPrinted>
  <dcterms:created xsi:type="dcterms:W3CDTF">2021-07-08T20:00:00Z</dcterms:created>
  <dcterms:modified xsi:type="dcterms:W3CDTF">2021-07-08T20:03:00Z</dcterms:modified>
</cp:coreProperties>
</file>